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1F" w:rsidRDefault="00E0481F" w:rsidP="00762B9E">
      <w:pPr>
        <w:spacing w:after="0" w:line="240" w:lineRule="auto"/>
        <w:jc w:val="center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159347E" wp14:editId="563F7FEB">
            <wp:simplePos x="0" y="0"/>
            <wp:positionH relativeFrom="column">
              <wp:posOffset>-33020</wp:posOffset>
            </wp:positionH>
            <wp:positionV relativeFrom="paragraph">
              <wp:posOffset>-455295</wp:posOffset>
            </wp:positionV>
            <wp:extent cx="1054100" cy="1019810"/>
            <wp:effectExtent l="0" t="0" r="0" b="0"/>
            <wp:wrapNone/>
            <wp:docPr id="2" name="Image 2" descr="Logo cartou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artouch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81F" w:rsidRDefault="00E0481F" w:rsidP="00762B9E">
      <w:pPr>
        <w:spacing w:after="0" w:line="240" w:lineRule="auto"/>
        <w:jc w:val="center"/>
      </w:pPr>
    </w:p>
    <w:p w:rsidR="005B4999" w:rsidRDefault="00E0481F" w:rsidP="00762B9E">
      <w:pPr>
        <w:spacing w:after="0" w:line="240" w:lineRule="auto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1" locked="1" layoutInCell="1" allowOverlap="1" wp14:anchorId="6099DD24" wp14:editId="09C586CC">
                <wp:simplePos x="0" y="0"/>
                <wp:positionH relativeFrom="column">
                  <wp:posOffset>-442595</wp:posOffset>
                </wp:positionH>
                <wp:positionV relativeFrom="page">
                  <wp:posOffset>19050</wp:posOffset>
                </wp:positionV>
                <wp:extent cx="28575" cy="10829925"/>
                <wp:effectExtent l="95250" t="19050" r="104775" b="47625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10829925"/>
                        </a:xfrm>
                        <a:prstGeom prst="line">
                          <a:avLst/>
                        </a:prstGeom>
                        <a:noFill/>
                        <a:ln w="190500">
                          <a:solidFill>
                            <a:srgbClr val="1B3892">
                              <a:alpha val="53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DB88D" id="Connecteur droit 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.85pt,1.5pt" to="-32.6pt,8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" strokecolor="#1b3892" strokeweight="15pt">
                <v:stroke dashstyle="1 1" opacity="34695f"/>
                <w10:wrap anchory="page"/>
                <w10:anchorlock/>
              </v:line>
            </w:pict>
          </mc:Fallback>
        </mc:AlternateContent>
      </w:r>
      <w:r w:rsidR="00B4720B">
        <w:t>SEMINAIRE REGIONAL</w:t>
      </w:r>
    </w:p>
    <w:p w:rsidR="0048473C" w:rsidRPr="00B4720B" w:rsidRDefault="00906FEC" w:rsidP="00762B9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="0048473C" w:rsidRPr="00B4720B">
        <w:rPr>
          <w:b/>
          <w:sz w:val="28"/>
          <w:szCs w:val="28"/>
        </w:rPr>
        <w:t xml:space="preserve">eunes </w:t>
      </w:r>
      <w:r>
        <w:rPr>
          <w:b/>
          <w:sz w:val="28"/>
          <w:szCs w:val="28"/>
        </w:rPr>
        <w:t>et</w:t>
      </w:r>
      <w:r w:rsidR="0048473C" w:rsidRPr="00B4720B">
        <w:rPr>
          <w:b/>
          <w:sz w:val="28"/>
          <w:szCs w:val="28"/>
        </w:rPr>
        <w:t xml:space="preserve"> consommation responsable : de la mobilisation au changement de comportement ?</w:t>
      </w:r>
    </w:p>
    <w:p w:rsidR="00BA6BEB" w:rsidRDefault="00BA6BEB" w:rsidP="00A5271C">
      <w:pPr>
        <w:spacing w:after="0" w:line="240" w:lineRule="auto"/>
      </w:pPr>
    </w:p>
    <w:p w:rsidR="006871AE" w:rsidRDefault="006871AE" w:rsidP="00A5271C">
      <w:pPr>
        <w:spacing w:after="0" w:line="240" w:lineRule="auto"/>
      </w:pPr>
    </w:p>
    <w:p w:rsidR="006871AE" w:rsidRDefault="006871AE" w:rsidP="00A5271C">
      <w:pPr>
        <w:spacing w:after="0" w:line="240" w:lineRule="auto"/>
      </w:pPr>
    </w:p>
    <w:p w:rsidR="006871AE" w:rsidRDefault="006871AE" w:rsidP="006871AE">
      <w:pPr>
        <w:spacing w:after="0" w:line="240" w:lineRule="auto"/>
      </w:pPr>
    </w:p>
    <w:p w:rsidR="006871AE" w:rsidRDefault="006871AE" w:rsidP="006871AE">
      <w:pPr>
        <w:pBdr>
          <w:top w:val="single" w:sz="4" w:space="1" w:color="auto"/>
        </w:pBdr>
        <w:spacing w:after="0" w:line="240" w:lineRule="auto"/>
      </w:pPr>
    </w:p>
    <w:p w:rsidR="006871AE" w:rsidRDefault="006871AE" w:rsidP="00A5271C">
      <w:pPr>
        <w:spacing w:after="0" w:line="240" w:lineRule="auto"/>
      </w:pPr>
      <w:r>
        <w:t>MATINEE</w:t>
      </w:r>
    </w:p>
    <w:p w:rsidR="006871AE" w:rsidRDefault="006871AE" w:rsidP="00A5271C">
      <w:pPr>
        <w:spacing w:after="0" w:line="240" w:lineRule="auto"/>
      </w:pPr>
    </w:p>
    <w:p w:rsidR="00044414" w:rsidRDefault="006871AE" w:rsidP="00A5271C">
      <w:pPr>
        <w:spacing w:after="0" w:line="240" w:lineRule="auto"/>
      </w:pPr>
      <w:r>
        <w:t xml:space="preserve">9h15 : </w:t>
      </w:r>
      <w:r w:rsidR="00044414">
        <w:t>ACC</w:t>
      </w:r>
      <w:r w:rsidR="008D47A5">
        <w:t>U</w:t>
      </w:r>
      <w:r w:rsidR="00044414">
        <w:t>EIL en Salle passerelle du siège de Région</w:t>
      </w:r>
    </w:p>
    <w:p w:rsidR="00906FEC" w:rsidRDefault="00906FEC" w:rsidP="00A5271C">
      <w:pPr>
        <w:spacing w:after="0" w:line="240" w:lineRule="auto"/>
      </w:pPr>
    </w:p>
    <w:p w:rsidR="0048473C" w:rsidRDefault="0048473C" w:rsidP="00A5271C">
      <w:pPr>
        <w:spacing w:after="0" w:line="240" w:lineRule="auto"/>
      </w:pPr>
      <w:r>
        <w:t>9h30 – 12 h</w:t>
      </w:r>
      <w:r w:rsidR="003664DC">
        <w:t xml:space="preserve"> 15</w:t>
      </w:r>
      <w:r>
        <w:t> : REGARDS d’</w:t>
      </w:r>
      <w:r w:rsidR="00F520C4">
        <w:t>EX</w:t>
      </w:r>
      <w:r>
        <w:t>PERTS</w:t>
      </w:r>
    </w:p>
    <w:p w:rsidR="00906FEC" w:rsidRDefault="00906FEC" w:rsidP="00906FEC">
      <w:pPr>
        <w:spacing w:after="0" w:line="240" w:lineRule="auto"/>
      </w:pPr>
    </w:p>
    <w:p w:rsidR="00906FEC" w:rsidRDefault="00906FEC" w:rsidP="00906FEC">
      <w:pPr>
        <w:spacing w:after="0" w:line="240" w:lineRule="auto"/>
      </w:pPr>
      <w:r>
        <w:t>Problématique « fil rouge » de la journée :</w:t>
      </w:r>
    </w:p>
    <w:p w:rsidR="00906FEC" w:rsidRDefault="00906FEC" w:rsidP="006871AE">
      <w:pPr>
        <w:spacing w:after="0" w:line="240" w:lineRule="auto"/>
      </w:pPr>
      <w:r>
        <w:t>Comment développer une culture commune sur les enjeux de la consommation</w:t>
      </w:r>
      <w:r w:rsidR="004E1A4F">
        <w:t xml:space="preserve"> responsable</w:t>
      </w:r>
      <w:r>
        <w:t xml:space="preserve"> chez les jeunes ?</w:t>
      </w:r>
    </w:p>
    <w:p w:rsidR="00906FEC" w:rsidRDefault="00906FEC" w:rsidP="00A5271C">
      <w:pPr>
        <w:spacing w:after="0" w:line="240" w:lineRule="auto"/>
      </w:pPr>
    </w:p>
    <w:p w:rsidR="006871AE" w:rsidRDefault="006871AE" w:rsidP="00A5271C">
      <w:pPr>
        <w:spacing w:after="0" w:line="240" w:lineRule="auto"/>
      </w:pPr>
    </w:p>
    <w:p w:rsidR="00044414" w:rsidRDefault="006871AE" w:rsidP="00A5271C">
      <w:pPr>
        <w:spacing w:after="0" w:line="240" w:lineRule="auto"/>
      </w:pPr>
      <w:r>
        <w:t xml:space="preserve">INTRODUCTION : </w:t>
      </w:r>
      <w:r w:rsidR="00906FEC">
        <w:t xml:space="preserve">Geneviève SEVRIN, Directrice– DPIR – Conseil Régional </w:t>
      </w:r>
      <w:proofErr w:type="spellStart"/>
      <w:r w:rsidR="00906FEC">
        <w:t>NPdC</w:t>
      </w:r>
      <w:proofErr w:type="spellEnd"/>
    </w:p>
    <w:p w:rsidR="000E3AA3" w:rsidRDefault="000E3AA3" w:rsidP="00A5271C">
      <w:pPr>
        <w:spacing w:after="0" w:line="240" w:lineRule="auto"/>
      </w:pPr>
      <w:r>
        <w:t xml:space="preserve">Rappel du contexte et des grandes orientations de la politique de consommation responsable en Région Nord-Pas de Calais / </w:t>
      </w:r>
      <w:r w:rsidR="00906FEC">
        <w:t>Regards croisés avec les</w:t>
      </w:r>
      <w:r>
        <w:t xml:space="preserve"> enjeux de la </w:t>
      </w:r>
      <w:r w:rsidR="00906FEC">
        <w:t>3</w:t>
      </w:r>
      <w:r w:rsidR="00906FEC" w:rsidRPr="00906FEC">
        <w:rPr>
          <w:vertAlign w:val="superscript"/>
        </w:rPr>
        <w:t>ème</w:t>
      </w:r>
      <w:r w:rsidR="00906FEC">
        <w:t xml:space="preserve"> Révolution Industrielle(</w:t>
      </w:r>
      <w:r>
        <w:t>TRI</w:t>
      </w:r>
      <w:r w:rsidR="00906FEC">
        <w:t>).</w:t>
      </w:r>
    </w:p>
    <w:p w:rsidR="000E3AA3" w:rsidRDefault="000E3AA3" w:rsidP="00A5271C">
      <w:pPr>
        <w:spacing w:after="0" w:line="240" w:lineRule="auto"/>
      </w:pPr>
    </w:p>
    <w:p w:rsidR="000E3AA3" w:rsidRDefault="000E3AA3" w:rsidP="000E3AA3">
      <w:pPr>
        <w:spacing w:after="0" w:line="240" w:lineRule="auto"/>
      </w:pPr>
    </w:p>
    <w:p w:rsidR="000E3AA3" w:rsidRDefault="00F81BF4" w:rsidP="000E3AA3">
      <w:pPr>
        <w:spacing w:after="0" w:line="240" w:lineRule="auto"/>
      </w:pPr>
      <w:r>
        <w:t xml:space="preserve">9h 45 – 10 </w:t>
      </w:r>
      <w:r w:rsidR="0073200D">
        <w:t>h 20 </w:t>
      </w:r>
      <w:r>
        <w:t xml:space="preserve">: </w:t>
      </w:r>
      <w:r w:rsidR="006871AE">
        <w:t xml:space="preserve">INTERVENTION de </w:t>
      </w:r>
      <w:r>
        <w:t>Christophe BERNES, chef de projet Education, For</w:t>
      </w:r>
      <w:r w:rsidR="00906FEC">
        <w:t>mation, Europe à l’I</w:t>
      </w:r>
      <w:r>
        <w:t>nstitut</w:t>
      </w:r>
      <w:r w:rsidR="00906FEC">
        <w:t xml:space="preserve"> National de la C</w:t>
      </w:r>
      <w:r>
        <w:t xml:space="preserve">onsommation (INC) </w:t>
      </w:r>
    </w:p>
    <w:p w:rsidR="008D47A5" w:rsidRPr="008D47A5" w:rsidRDefault="008D47A5" w:rsidP="008D47A5">
      <w:pPr>
        <w:pStyle w:val="Paragraphedeliste"/>
        <w:numPr>
          <w:ilvl w:val="0"/>
          <w:numId w:val="6"/>
        </w:numPr>
      </w:pPr>
      <w:r w:rsidRPr="008D47A5">
        <w:t>Présentation des grands enjeux de l’éducation à la consommation</w:t>
      </w:r>
    </w:p>
    <w:p w:rsidR="008D47A5" w:rsidRPr="008D47A5" w:rsidRDefault="008D47A5" w:rsidP="008D47A5">
      <w:pPr>
        <w:pStyle w:val="Paragraphedeliste"/>
        <w:numPr>
          <w:ilvl w:val="0"/>
          <w:numId w:val="6"/>
        </w:numPr>
      </w:pPr>
      <w:r w:rsidRPr="008D47A5">
        <w:t xml:space="preserve">Recommandations pour </w:t>
      </w:r>
      <w:r>
        <w:t>l’</w:t>
      </w:r>
      <w:r w:rsidRPr="008D47A5">
        <w:t>éducation à la consommation</w:t>
      </w:r>
    </w:p>
    <w:p w:rsidR="008D47A5" w:rsidRPr="008D47A5" w:rsidRDefault="008D47A5" w:rsidP="008D47A5">
      <w:pPr>
        <w:pStyle w:val="Paragraphedeliste"/>
        <w:numPr>
          <w:ilvl w:val="0"/>
          <w:numId w:val="6"/>
        </w:numPr>
      </w:pPr>
      <w:r w:rsidRPr="008D47A5">
        <w:t>Réseaux et initiatives</w:t>
      </w:r>
    </w:p>
    <w:p w:rsidR="000E3AA3" w:rsidRDefault="0073200D" w:rsidP="000E3AA3">
      <w:pPr>
        <w:spacing w:after="0" w:line="240" w:lineRule="auto"/>
      </w:pPr>
      <w:r>
        <w:t xml:space="preserve">10h20 </w:t>
      </w:r>
      <w:r w:rsidR="00F81BF4">
        <w:t xml:space="preserve">– 11 h : questions /réponses </w:t>
      </w:r>
    </w:p>
    <w:p w:rsidR="004A32CD" w:rsidRDefault="004A32CD" w:rsidP="00A5271C">
      <w:pPr>
        <w:spacing w:after="0" w:line="240" w:lineRule="auto"/>
      </w:pPr>
    </w:p>
    <w:p w:rsidR="006D4DE5" w:rsidRDefault="00F81BF4" w:rsidP="000E3AA3">
      <w:pPr>
        <w:spacing w:after="0" w:line="240" w:lineRule="auto"/>
      </w:pPr>
      <w:r>
        <w:t>11h – 12</w:t>
      </w:r>
      <w:r w:rsidR="00044414">
        <w:t xml:space="preserve"> H</w:t>
      </w:r>
      <w:r w:rsidR="004A32CD">
        <w:t xml:space="preserve"> : </w:t>
      </w:r>
      <w:r w:rsidR="006871AE">
        <w:t>GROUPES DE TRAVAIL :</w:t>
      </w:r>
    </w:p>
    <w:p w:rsidR="003A0FBF" w:rsidRDefault="00F81BF4" w:rsidP="000E3AA3">
      <w:pPr>
        <w:spacing w:after="0" w:line="240" w:lineRule="auto"/>
      </w:pPr>
      <w:r>
        <w:t>Au regard des enjeux de l’éducation à la consommation, quels pourraient être l’implication et l’engagement des acteurs en NPDC</w:t>
      </w:r>
      <w:r w:rsidR="00C55965">
        <w:t> :</w:t>
      </w:r>
      <w:r w:rsidR="00906FEC">
        <w:t xml:space="preserve"> acteurs économiques, éducatifs, collectivités territoriales…</w:t>
      </w:r>
      <w:r w:rsidR="00704C50">
        <w:t> ?</w:t>
      </w:r>
    </w:p>
    <w:p w:rsidR="006871AE" w:rsidRDefault="006871AE" w:rsidP="00A5271C">
      <w:pPr>
        <w:spacing w:after="0" w:line="240" w:lineRule="auto"/>
      </w:pPr>
    </w:p>
    <w:p w:rsidR="006871AE" w:rsidRDefault="006871AE" w:rsidP="00A5271C">
      <w:pPr>
        <w:spacing w:after="0" w:line="240" w:lineRule="auto"/>
      </w:pPr>
    </w:p>
    <w:p w:rsidR="00F81BF4" w:rsidRDefault="00F81BF4" w:rsidP="00A5271C">
      <w:pPr>
        <w:spacing w:after="0" w:line="240" w:lineRule="auto"/>
      </w:pPr>
      <w:r>
        <w:t xml:space="preserve">12h- 12h15 : </w:t>
      </w:r>
      <w:r w:rsidR="006871AE">
        <w:t xml:space="preserve">RESTITUTION DES GROUPES DE TRAVAIL </w:t>
      </w:r>
    </w:p>
    <w:p w:rsidR="0048473C" w:rsidRDefault="0048473C" w:rsidP="00C75064">
      <w:pPr>
        <w:spacing w:after="0" w:line="240" w:lineRule="auto"/>
      </w:pPr>
    </w:p>
    <w:sectPr w:rsidR="00484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6B5A"/>
    <w:multiLevelType w:val="hybridMultilevel"/>
    <w:tmpl w:val="4B9C27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C3D5A"/>
    <w:multiLevelType w:val="hybridMultilevel"/>
    <w:tmpl w:val="D500F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11FBE"/>
    <w:multiLevelType w:val="hybridMultilevel"/>
    <w:tmpl w:val="CEB0CAEE"/>
    <w:lvl w:ilvl="0" w:tplc="7C1842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D09AA"/>
    <w:multiLevelType w:val="hybridMultilevel"/>
    <w:tmpl w:val="4DCE415A"/>
    <w:lvl w:ilvl="0" w:tplc="1F6844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F08B8"/>
    <w:multiLevelType w:val="multilevel"/>
    <w:tmpl w:val="5656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C83E0B"/>
    <w:multiLevelType w:val="hybridMultilevel"/>
    <w:tmpl w:val="0BD2CD20"/>
    <w:lvl w:ilvl="0" w:tplc="8E24752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231F2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3C"/>
    <w:rsid w:val="00035ADA"/>
    <w:rsid w:val="0003646D"/>
    <w:rsid w:val="00044414"/>
    <w:rsid w:val="000E3AA3"/>
    <w:rsid w:val="00114955"/>
    <w:rsid w:val="002F7C92"/>
    <w:rsid w:val="003664DC"/>
    <w:rsid w:val="003A0FBF"/>
    <w:rsid w:val="0048473C"/>
    <w:rsid w:val="004A32CD"/>
    <w:rsid w:val="004E1A4F"/>
    <w:rsid w:val="005128EE"/>
    <w:rsid w:val="00552E48"/>
    <w:rsid w:val="005B4999"/>
    <w:rsid w:val="006659EC"/>
    <w:rsid w:val="006871AE"/>
    <w:rsid w:val="006D4DE5"/>
    <w:rsid w:val="00704C50"/>
    <w:rsid w:val="0073200D"/>
    <w:rsid w:val="00762B9E"/>
    <w:rsid w:val="008004BC"/>
    <w:rsid w:val="00810387"/>
    <w:rsid w:val="008C3E42"/>
    <w:rsid w:val="008D47A5"/>
    <w:rsid w:val="008D4DB6"/>
    <w:rsid w:val="008E366F"/>
    <w:rsid w:val="00906FEC"/>
    <w:rsid w:val="0091362B"/>
    <w:rsid w:val="00995373"/>
    <w:rsid w:val="00A5271C"/>
    <w:rsid w:val="00AC4D02"/>
    <w:rsid w:val="00B4720B"/>
    <w:rsid w:val="00B529F5"/>
    <w:rsid w:val="00BA6BEB"/>
    <w:rsid w:val="00C02B1B"/>
    <w:rsid w:val="00C55965"/>
    <w:rsid w:val="00C75064"/>
    <w:rsid w:val="00CB624D"/>
    <w:rsid w:val="00D06B4D"/>
    <w:rsid w:val="00D11176"/>
    <w:rsid w:val="00D227F8"/>
    <w:rsid w:val="00E0481F"/>
    <w:rsid w:val="00EA12E6"/>
    <w:rsid w:val="00F520C4"/>
    <w:rsid w:val="00F81BF4"/>
    <w:rsid w:val="00FC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3C19A-6127-48E5-A32E-97B05DEA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035ADA"/>
    <w:rPr>
      <w:i/>
      <w:iCs/>
    </w:rPr>
  </w:style>
  <w:style w:type="paragraph" w:styleId="Paragraphedeliste">
    <w:name w:val="List Paragraph"/>
    <w:basedOn w:val="Normal"/>
    <w:uiPriority w:val="34"/>
    <w:qFormat/>
    <w:rsid w:val="00A5271C"/>
    <w:pPr>
      <w:ind w:left="720"/>
      <w:contextualSpacing/>
    </w:pPr>
  </w:style>
  <w:style w:type="table" w:styleId="Grilledutableau">
    <w:name w:val="Table Grid"/>
    <w:basedOn w:val="TableauNormal"/>
    <w:uiPriority w:val="39"/>
    <w:rsid w:val="00BA6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2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7CE1E-D96F-4714-ABB8-173EEAB7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Nord-Pas de Calais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LEMAIRE</dc:creator>
  <cp:lastModifiedBy>Anne LEMAIRE</cp:lastModifiedBy>
  <cp:revision>3</cp:revision>
  <cp:lastPrinted>2015-01-23T07:15:00Z</cp:lastPrinted>
  <dcterms:created xsi:type="dcterms:W3CDTF">2015-01-23T06:48:00Z</dcterms:created>
  <dcterms:modified xsi:type="dcterms:W3CDTF">2015-01-23T07:16:00Z</dcterms:modified>
</cp:coreProperties>
</file>