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b/>
          <w:bCs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F1122A5" wp14:editId="3F6AE337">
            <wp:simplePos x="0" y="0"/>
            <wp:positionH relativeFrom="page">
              <wp:posOffset>6250305</wp:posOffset>
            </wp:positionH>
            <wp:positionV relativeFrom="page">
              <wp:posOffset>0</wp:posOffset>
            </wp:positionV>
            <wp:extent cx="1483360" cy="10822305"/>
            <wp:effectExtent l="0" t="0" r="2540" b="0"/>
            <wp:wrapNone/>
            <wp:docPr id="1" name="Image 1" descr="Word jaune-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jaune-h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08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D3E">
        <w:rPr>
          <w:rFonts w:ascii="Arial Narrow" w:eastAsia="Times New Roman" w:hAnsi="Arial Narrow" w:cs="Arial"/>
          <w:b/>
          <w:bCs/>
          <w:lang w:eastAsia="fr-FR"/>
        </w:rPr>
        <w:t>Proposition de communication</w:t>
      </w:r>
    </w:p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b/>
          <w:bCs/>
          <w:lang w:eastAsia="fr-FR"/>
        </w:rPr>
      </w:pPr>
      <w:r w:rsidRPr="00E95D3E">
        <w:rPr>
          <w:rFonts w:ascii="Arial Narrow" w:eastAsia="Times New Roman" w:hAnsi="Arial Narrow" w:cs="Arial"/>
          <w:b/>
          <w:bCs/>
          <w:lang w:eastAsia="fr-FR"/>
        </w:rPr>
        <w:t xml:space="preserve">A retourner par mail à </w:t>
      </w:r>
      <w:hyperlink r:id="rId5" w:history="1">
        <w:r w:rsidRPr="00E95D3E">
          <w:rPr>
            <w:rFonts w:ascii="Arial Narrow" w:eastAsia="Times New Roman" w:hAnsi="Arial Narrow" w:cs="Arial"/>
            <w:b/>
            <w:bCs/>
            <w:u w:val="single"/>
            <w:lang w:eastAsia="fr-FR"/>
          </w:rPr>
          <w:t>alexandre.laversin@cnfpt.fr</w:t>
        </w:r>
      </w:hyperlink>
      <w:r w:rsidRPr="00E95D3E">
        <w:rPr>
          <w:rFonts w:ascii="Arial Narrow" w:eastAsia="Times New Roman" w:hAnsi="Arial Narrow" w:cs="Arial"/>
          <w:b/>
          <w:bCs/>
          <w:lang w:eastAsia="fr-FR"/>
        </w:rPr>
        <w:t xml:space="preserve">  pour le </w:t>
      </w:r>
      <w:r w:rsidRPr="00E95D3E">
        <w:rPr>
          <w:rFonts w:ascii="Arial Narrow" w:eastAsia="Times New Roman" w:hAnsi="Arial Narrow" w:cs="Arial"/>
          <w:b/>
          <w:bCs/>
          <w:color w:val="FF0000"/>
          <w:lang w:eastAsia="fr-FR"/>
        </w:rPr>
        <w:t>7 mars 2014</w:t>
      </w:r>
    </w:p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b/>
          <w:bCs/>
          <w:lang w:eastAsia="fr-FR"/>
        </w:rPr>
      </w:pPr>
    </w:p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Rencontres territoriales</w:t>
      </w:r>
      <w:r w:rsidRPr="00E95D3E">
        <w:rPr>
          <w:rFonts w:ascii="Arial Narrow" w:eastAsia="Times New Roman" w:hAnsi="Arial Narrow" w:cs="Arial"/>
          <w:lang w:eastAsia="fr-FR"/>
        </w:rPr>
        <w:t xml:space="preserve"> « Collectivités territoriales et santé publique »</w:t>
      </w:r>
    </w:p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24 et 25 septembre 2014 au Palais des congrès de Nancy</w:t>
      </w:r>
    </w:p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b/>
          <w:bCs/>
          <w:sz w:val="10"/>
          <w:szCs w:val="10"/>
          <w:lang w:eastAsia="fr-FR"/>
        </w:rPr>
      </w:pPr>
    </w:p>
    <w:p w:rsidR="000560DE" w:rsidRPr="00077E79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b/>
          <w:caps/>
          <w:sz w:val="28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7E79">
        <w:rPr>
          <w:rFonts w:ascii="Arial Narrow" w:eastAsia="Times New Roman" w:hAnsi="Arial Narrow" w:cs="Arial"/>
          <w:b/>
          <w:caps/>
          <w:sz w:val="28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CONSTRUIRE DES DYNAMIQUES TERRITORIALES FAVORABLES A LA SANTE</w:t>
      </w:r>
    </w:p>
    <w:p w:rsidR="000560DE" w:rsidRPr="00077E79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caps/>
          <w:sz w:val="24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7E79">
        <w:rPr>
          <w:rFonts w:ascii="Arial Narrow" w:eastAsia="Times New Roman" w:hAnsi="Arial Narrow" w:cs="Arial"/>
          <w:caps/>
          <w:sz w:val="24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Quels acteurs ? Quelles actions ? Quelles articulations ? Quelles évaluations ?</w:t>
      </w:r>
    </w:p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b/>
          <w:caps/>
          <w:sz w:val="28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60DE" w:rsidRPr="00E95D3E" w:rsidRDefault="000560DE" w:rsidP="000560DE">
      <w:pPr>
        <w:shd w:val="clear" w:color="auto" w:fill="FEF3CC"/>
        <w:spacing w:after="0" w:line="240" w:lineRule="auto"/>
        <w:ind w:right="425"/>
        <w:jc w:val="center"/>
        <w:rPr>
          <w:rFonts w:ascii="Arial Narrow" w:eastAsia="Times New Roman" w:hAnsi="Arial Narrow" w:cs="Arial"/>
          <w:b/>
          <w:sz w:val="10"/>
          <w:szCs w:val="10"/>
          <w:lang w:eastAsia="fr-FR"/>
        </w:rPr>
      </w:pPr>
    </w:p>
    <w:p w:rsidR="000560DE" w:rsidRPr="00E95D3E" w:rsidRDefault="000560DE" w:rsidP="000560DE">
      <w:pPr>
        <w:spacing w:after="0" w:line="240" w:lineRule="auto"/>
        <w:ind w:right="425"/>
        <w:jc w:val="both"/>
        <w:rPr>
          <w:rFonts w:ascii="Arial Narrow" w:eastAsia="Times New Roman" w:hAnsi="Arial Narrow" w:cs="Arial"/>
          <w:b/>
          <w:lang w:eastAsia="fr-FR"/>
        </w:rPr>
      </w:pPr>
    </w:p>
    <w:p w:rsidR="000560DE" w:rsidRPr="00E95D3E" w:rsidRDefault="000560DE" w:rsidP="000560DE">
      <w:pPr>
        <w:spacing w:after="0" w:line="240" w:lineRule="auto"/>
        <w:ind w:right="425"/>
        <w:jc w:val="both"/>
        <w:rPr>
          <w:rFonts w:ascii="Arial Narrow" w:eastAsia="Times New Roman" w:hAnsi="Arial Narrow" w:cs="Arial"/>
          <w:b/>
          <w:bCs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b/>
          <w:bCs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Nom et prénom du présentateur</w:t>
      </w:r>
      <w:r w:rsidRPr="00E95D3E">
        <w:rPr>
          <w:rFonts w:ascii="Arial Narrow" w:eastAsia="Times New Roman" w:hAnsi="Arial Narrow" w:cs="Arial"/>
          <w:b/>
          <w:bCs/>
          <w:lang w:eastAsia="fr-FR"/>
        </w:rPr>
        <w:t>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b/>
          <w:bCs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Fonction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Organisme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Adresse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N° téléphone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Adresse mail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Autres auteurs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Titre de la communication (130 caractères au maximum)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4 mots clefs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Résumé en 400 mots maximum, en respectant la présentation suivante : contexte – objectifs – méthode - moyens – résultats – discussion et analyse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Eléments de réussite pouvant être capitalisables dans d’autres structures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Point(s) de discussion à débattre lors de l’atelier :</w:t>
      </w: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  <w:r w:rsidRPr="00E95D3E">
        <w:rPr>
          <w:rFonts w:ascii="Arial Narrow" w:eastAsia="Times New Roman" w:hAnsi="Arial Narrow" w:cs="Arial"/>
          <w:lang w:eastAsia="fr-FR"/>
        </w:rPr>
        <w:t>Références de publications, recherches, expériences pilotées en lien avec l’intervention proposée :</w:t>
      </w:r>
    </w:p>
    <w:p w:rsidR="000560D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5"/>
        <w:jc w:val="both"/>
        <w:rPr>
          <w:rFonts w:ascii="Arial Narrow" w:eastAsia="Times New Roman" w:hAnsi="Arial Narrow" w:cs="Arial"/>
          <w:lang w:eastAsia="fr-FR"/>
        </w:rPr>
      </w:pPr>
    </w:p>
    <w:p w:rsidR="000560DE" w:rsidRPr="00E95D3E" w:rsidRDefault="000560DE" w:rsidP="000560DE">
      <w:pPr>
        <w:spacing w:after="0" w:line="240" w:lineRule="auto"/>
        <w:ind w:right="425"/>
        <w:jc w:val="both"/>
        <w:rPr>
          <w:rFonts w:ascii="Arial Narrow" w:eastAsia="Times New Roman" w:hAnsi="Arial Narrow" w:cs="Times New Roman"/>
          <w:lang w:eastAsia="fr-FR"/>
        </w:rPr>
      </w:pPr>
    </w:p>
    <w:p w:rsidR="00E55572" w:rsidRDefault="00E55572"/>
    <w:sectPr w:rsidR="00E55572" w:rsidSect="000560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DE"/>
    <w:rsid w:val="000560DE"/>
    <w:rsid w:val="00E55572"/>
    <w:rsid w:val="00E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F57D3-7C20-4B66-AFCF-904BA6FC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e.laversin@cnfp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MICHELET Line</dc:creator>
  <cp:lastModifiedBy>contact</cp:lastModifiedBy>
  <cp:revision>2</cp:revision>
  <dcterms:created xsi:type="dcterms:W3CDTF">2014-01-10T10:24:00Z</dcterms:created>
  <dcterms:modified xsi:type="dcterms:W3CDTF">2014-01-10T10:24:00Z</dcterms:modified>
</cp:coreProperties>
</file>